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15" w:rsidRPr="009B7A6B" w:rsidRDefault="00002C97" w:rsidP="009B7A6B">
      <w:pPr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 xml:space="preserve">1. </w:t>
      </w:r>
      <w:r w:rsidR="00AE3415" w:rsidRPr="00002C97">
        <w:rPr>
          <w:rFonts w:ascii="Tahoma" w:hAnsi="Tahoma" w:cs="Tahoma"/>
          <w:b/>
        </w:rPr>
        <w:t>PRODUCTO:</w:t>
      </w:r>
      <w:r w:rsidR="00AE3415" w:rsidRPr="009B7A6B">
        <w:rPr>
          <w:rFonts w:ascii="Tahoma" w:hAnsi="Tahoma" w:cs="Tahoma"/>
        </w:rPr>
        <w:t xml:space="preserve"> </w:t>
      </w:r>
      <w:r w:rsidR="003955F6">
        <w:rPr>
          <w:rFonts w:ascii="Tahoma" w:hAnsi="Tahoma" w:cs="Tahoma"/>
        </w:rPr>
        <w:t xml:space="preserve">TORTA </w:t>
      </w:r>
      <w:r w:rsidR="00880CB0">
        <w:rPr>
          <w:rFonts w:ascii="Tahoma" w:hAnsi="Tahoma" w:cs="Tahoma"/>
        </w:rPr>
        <w:t>CHOCOLATE</w:t>
      </w:r>
      <w:r w:rsidR="003955F6">
        <w:rPr>
          <w:rFonts w:ascii="Tahoma" w:hAnsi="Tahoma" w:cs="Tahoma"/>
        </w:rPr>
        <w:t>.</w:t>
      </w:r>
    </w:p>
    <w:p w:rsidR="00AE3415" w:rsidRPr="009B7A6B" w:rsidRDefault="00AE3415" w:rsidP="009B7A6B">
      <w:pPr>
        <w:jc w:val="both"/>
        <w:rPr>
          <w:rFonts w:ascii="Tahoma" w:hAnsi="Tahoma" w:cs="Tahoma"/>
        </w:rPr>
      </w:pPr>
    </w:p>
    <w:p w:rsidR="00374338" w:rsidRDefault="00002C97" w:rsidP="00F3086B">
      <w:pPr>
        <w:widowControl w:val="0"/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 xml:space="preserve">2. </w:t>
      </w:r>
      <w:r w:rsidR="00AE3415" w:rsidRPr="00002C97">
        <w:rPr>
          <w:rFonts w:ascii="Tahoma" w:hAnsi="Tahoma" w:cs="Tahoma"/>
          <w:b/>
        </w:rPr>
        <w:t>DESCRIPCIÓN</w:t>
      </w:r>
      <w:r w:rsidRPr="00002C97">
        <w:rPr>
          <w:rFonts w:ascii="Tahoma" w:hAnsi="Tahoma" w:cs="Tahoma"/>
          <w:b/>
        </w:rPr>
        <w:t>:</w:t>
      </w:r>
      <w:r w:rsidRPr="009B7A6B">
        <w:rPr>
          <w:rFonts w:ascii="Tahoma" w:hAnsi="Tahoma" w:cs="Tahoma"/>
        </w:rPr>
        <w:t xml:space="preserve"> </w:t>
      </w:r>
      <w:r w:rsidR="00374338">
        <w:rPr>
          <w:rFonts w:ascii="Tahoma" w:hAnsi="Tahoma" w:cs="Tahoma"/>
        </w:rPr>
        <w:t xml:space="preserve">La </w:t>
      </w:r>
      <w:r w:rsidR="00880CB0">
        <w:rPr>
          <w:rFonts w:ascii="Tahoma" w:hAnsi="Tahoma" w:cs="Tahoma"/>
        </w:rPr>
        <w:t>torta chocolate</w:t>
      </w:r>
      <w:r w:rsidR="00374338">
        <w:rPr>
          <w:rFonts w:ascii="Tahoma" w:hAnsi="Tahoma" w:cs="Tahoma"/>
        </w:rPr>
        <w:t xml:space="preserve"> es un producto </w:t>
      </w:r>
      <w:r w:rsidR="00F3086B">
        <w:rPr>
          <w:rFonts w:ascii="Tahoma" w:hAnsi="Tahoma" w:cs="Tahoma"/>
        </w:rPr>
        <w:t>derivado</w:t>
      </w:r>
      <w:r w:rsidR="00374338">
        <w:rPr>
          <w:rFonts w:ascii="Tahoma" w:hAnsi="Tahoma" w:cs="Tahoma"/>
        </w:rPr>
        <w:t xml:space="preserve"> del proceso de la extracción del aceite de palmiste, el cual se obtiene de la semilla o almendra </w:t>
      </w:r>
      <w:bookmarkStart w:id="0" w:name="_GoBack"/>
      <w:bookmarkEnd w:id="0"/>
      <w:r w:rsidR="00374338">
        <w:rPr>
          <w:rFonts w:ascii="Tahoma" w:hAnsi="Tahoma" w:cs="Tahoma"/>
        </w:rPr>
        <w:t>contenida dentro del fruto de la palma aceitera</w:t>
      </w:r>
      <w:r w:rsidR="002A430F">
        <w:rPr>
          <w:rFonts w:ascii="Tahoma" w:hAnsi="Tahoma" w:cs="Tahoma"/>
        </w:rPr>
        <w:t xml:space="preserve"> por medio de presión en prensas tipo </w:t>
      </w:r>
      <w:proofErr w:type="spellStart"/>
      <w:r w:rsidR="002A430F">
        <w:rPr>
          <w:rFonts w:ascii="Tahoma" w:hAnsi="Tahoma" w:cs="Tahoma"/>
        </w:rPr>
        <w:t>Expeller</w:t>
      </w:r>
      <w:proofErr w:type="spellEnd"/>
      <w:r w:rsidR="002A430F">
        <w:rPr>
          <w:rFonts w:ascii="Tahoma" w:hAnsi="Tahoma" w:cs="Tahoma"/>
        </w:rPr>
        <w:t>.</w:t>
      </w:r>
    </w:p>
    <w:p w:rsidR="00374338" w:rsidRDefault="00374338" w:rsidP="00F3086B">
      <w:pPr>
        <w:jc w:val="both"/>
        <w:rPr>
          <w:rFonts w:ascii="Tahoma" w:hAnsi="Tahoma" w:cs="Tahoma"/>
        </w:rPr>
      </w:pPr>
    </w:p>
    <w:p w:rsidR="00374338" w:rsidRDefault="00374338" w:rsidP="00F3086B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torta es un material granulado de textura </w:t>
      </w:r>
      <w:r w:rsidR="00880CB0">
        <w:rPr>
          <w:rFonts w:ascii="Tahoma" w:hAnsi="Tahoma" w:cs="Tahoma"/>
        </w:rPr>
        <w:t>fina aceitosa y</w:t>
      </w:r>
      <w:r w:rsidR="00F3086B">
        <w:rPr>
          <w:rFonts w:ascii="Tahoma" w:hAnsi="Tahoma" w:cs="Tahoma"/>
        </w:rPr>
        <w:t xml:space="preserve"> color café oscuro</w:t>
      </w:r>
      <w:r>
        <w:rPr>
          <w:rFonts w:ascii="Tahoma" w:hAnsi="Tahoma" w:cs="Tahoma"/>
        </w:rPr>
        <w:t xml:space="preserve"> que se empaca en sacos de </w:t>
      </w:r>
      <w:smartTag w:uri="urn:schemas-microsoft-com:office:smarttags" w:element="metricconverter">
        <w:smartTagPr>
          <w:attr w:name="ProductID" w:val="50 Kg"/>
        </w:smartTagPr>
        <w:r>
          <w:rPr>
            <w:rFonts w:ascii="Tahoma" w:hAnsi="Tahoma" w:cs="Tahoma"/>
          </w:rPr>
          <w:t>50 Kg</w:t>
        </w:r>
      </w:smartTag>
      <w:r>
        <w:rPr>
          <w:rFonts w:ascii="Tahoma" w:hAnsi="Tahoma" w:cs="Tahoma"/>
        </w:rPr>
        <w:t xml:space="preserve"> para su comercialización y posee características fisicoquímicas que la ubican como uno de los mejores complementos alimenticios para animales, especialmente para bovinos, equinos y porcinos obteniéndose un alto grado de aceptabilidad y digestibilidad</w:t>
      </w:r>
      <w:r w:rsidR="00F3086B">
        <w:rPr>
          <w:rFonts w:ascii="Tahoma" w:hAnsi="Tahoma" w:cs="Tahoma"/>
        </w:rPr>
        <w:t>.</w:t>
      </w:r>
    </w:p>
    <w:p w:rsidR="00F3086B" w:rsidRDefault="00F3086B" w:rsidP="00F3086B">
      <w:pPr>
        <w:widowControl w:val="0"/>
        <w:jc w:val="both"/>
        <w:rPr>
          <w:rFonts w:ascii="Tahoma" w:hAnsi="Tahoma" w:cs="Tahoma"/>
        </w:rPr>
      </w:pPr>
    </w:p>
    <w:p w:rsidR="00374338" w:rsidRDefault="00374338" w:rsidP="00374338">
      <w:pPr>
        <w:widowControl w:val="0"/>
        <w:jc w:val="both"/>
        <w:rPr>
          <w:rFonts w:ascii="Tahoma" w:hAnsi="Tahoma" w:cs="Tahoma"/>
        </w:rPr>
      </w:pPr>
    </w:p>
    <w:p w:rsidR="00002C97" w:rsidRDefault="00002C97" w:rsidP="009B7A6B">
      <w:pPr>
        <w:pStyle w:val="NormalWeb"/>
        <w:jc w:val="both"/>
        <w:rPr>
          <w:rFonts w:ascii="Tahoma" w:hAnsi="Tahoma" w:cs="Tahoma"/>
        </w:rPr>
      </w:pPr>
      <w:r w:rsidRPr="00002C97">
        <w:rPr>
          <w:rFonts w:ascii="Tahoma" w:hAnsi="Tahoma" w:cs="Tahoma"/>
          <w:b/>
        </w:rPr>
        <w:t>3. ESPECIFICACIONES TÉCNICAS</w:t>
      </w:r>
      <w:r>
        <w:rPr>
          <w:rFonts w:ascii="Tahoma" w:hAnsi="Tahoma" w:cs="Tahoma"/>
          <w:b/>
        </w:rPr>
        <w:t xml:space="preserve">: </w:t>
      </w:r>
      <w:r w:rsidRPr="00002C97">
        <w:rPr>
          <w:rFonts w:ascii="Tahoma" w:hAnsi="Tahoma" w:cs="Tahoma"/>
        </w:rPr>
        <w:t xml:space="preserve">Las principales características fisicoquímicas </w:t>
      </w:r>
      <w:r w:rsidR="00BE7F88">
        <w:rPr>
          <w:rFonts w:ascii="Tahoma" w:hAnsi="Tahoma" w:cs="Tahoma"/>
        </w:rPr>
        <w:t xml:space="preserve">de la Torta de </w:t>
      </w:r>
      <w:r w:rsidR="00880CB0">
        <w:rPr>
          <w:rFonts w:ascii="Tahoma" w:hAnsi="Tahoma" w:cs="Tahoma"/>
        </w:rPr>
        <w:t>chocolate</w:t>
      </w:r>
      <w:r w:rsidRPr="00002C97">
        <w:rPr>
          <w:rFonts w:ascii="Tahoma" w:hAnsi="Tahoma" w:cs="Tahoma"/>
        </w:rPr>
        <w:t xml:space="preserve"> se muestran a continuación.</w:t>
      </w:r>
    </w:p>
    <w:p w:rsidR="00B92D10" w:rsidRPr="00B92D10" w:rsidRDefault="00B92D10" w:rsidP="009B7A6B">
      <w:pPr>
        <w:pStyle w:val="NormalWeb"/>
        <w:jc w:val="both"/>
        <w:rPr>
          <w:rFonts w:ascii="Tahoma" w:hAnsi="Tahoma" w:cs="Tahoma"/>
          <w:b/>
        </w:rPr>
      </w:pPr>
      <w:r w:rsidRPr="00B92D10">
        <w:rPr>
          <w:rFonts w:ascii="Tahoma" w:hAnsi="Tahoma" w:cs="Tahoma"/>
          <w:b/>
        </w:rPr>
        <w:t>3.1 Características Fisicoquímicas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3528"/>
        <w:gridCol w:w="2700"/>
      </w:tblGrid>
      <w:tr w:rsidR="007E26B5" w:rsidRPr="00B92D10">
        <w:trPr>
          <w:trHeight w:val="492"/>
          <w:jc w:val="center"/>
        </w:trPr>
        <w:tc>
          <w:tcPr>
            <w:tcW w:w="3528" w:type="dxa"/>
            <w:vAlign w:val="center"/>
          </w:tcPr>
          <w:p w:rsidR="007E26B5" w:rsidRPr="00B92D10" w:rsidRDefault="007E26B5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92D10">
              <w:rPr>
                <w:rFonts w:ascii="Tahoma" w:hAnsi="Tahoma" w:cs="Tahoma"/>
                <w:b/>
                <w:sz w:val="28"/>
                <w:szCs w:val="28"/>
              </w:rPr>
              <w:t>CARACTERÍSTICA</w:t>
            </w:r>
          </w:p>
        </w:tc>
        <w:tc>
          <w:tcPr>
            <w:tcW w:w="2700" w:type="dxa"/>
            <w:vAlign w:val="center"/>
          </w:tcPr>
          <w:p w:rsidR="007E26B5" w:rsidRPr="00B92D10" w:rsidRDefault="000E4912" w:rsidP="00B92D10">
            <w:pPr>
              <w:pStyle w:val="NormalWeb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VALOR</w:t>
            </w:r>
          </w:p>
        </w:tc>
      </w:tr>
      <w:tr w:rsidR="007E26B5" w:rsidRPr="00B92D10">
        <w:trPr>
          <w:trHeight w:val="535"/>
          <w:jc w:val="center"/>
        </w:trPr>
        <w:tc>
          <w:tcPr>
            <w:tcW w:w="3528" w:type="dxa"/>
            <w:vAlign w:val="center"/>
          </w:tcPr>
          <w:p w:rsidR="007E26B5" w:rsidRPr="00B92D10" w:rsidRDefault="00BE7F88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GRASA</w:t>
            </w:r>
          </w:p>
        </w:tc>
        <w:tc>
          <w:tcPr>
            <w:tcW w:w="2700" w:type="dxa"/>
            <w:vAlign w:val="center"/>
          </w:tcPr>
          <w:p w:rsidR="007E26B5" w:rsidRPr="00B92D10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880CB0">
              <w:rPr>
                <w:rFonts w:ascii="Tahoma" w:hAnsi="Tahoma" w:cs="Tahoma"/>
                <w:sz w:val="28"/>
                <w:szCs w:val="28"/>
              </w:rPr>
              <w:t>6-20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7E26B5" w:rsidRPr="00B92D10">
        <w:trPr>
          <w:trHeight w:val="531"/>
          <w:jc w:val="center"/>
        </w:trPr>
        <w:tc>
          <w:tcPr>
            <w:tcW w:w="3528" w:type="dxa"/>
            <w:vAlign w:val="center"/>
          </w:tcPr>
          <w:p w:rsidR="007E26B5" w:rsidRPr="00B92D10" w:rsidRDefault="00BE7F88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HUMEDAD</w:t>
            </w:r>
          </w:p>
        </w:tc>
        <w:tc>
          <w:tcPr>
            <w:tcW w:w="2700" w:type="dxa"/>
            <w:vAlign w:val="center"/>
          </w:tcPr>
          <w:p w:rsidR="007E26B5" w:rsidRPr="00B92D10" w:rsidRDefault="00880CB0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3.0-6.0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7E26B5" w:rsidRPr="00B92D10">
        <w:trPr>
          <w:trHeight w:val="556"/>
          <w:jc w:val="center"/>
        </w:trPr>
        <w:tc>
          <w:tcPr>
            <w:tcW w:w="3528" w:type="dxa"/>
            <w:vAlign w:val="center"/>
          </w:tcPr>
          <w:p w:rsidR="007E26B5" w:rsidRPr="00B92D10" w:rsidRDefault="00BE7F88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CENIZA</w:t>
            </w:r>
          </w:p>
        </w:tc>
        <w:tc>
          <w:tcPr>
            <w:tcW w:w="2700" w:type="dxa"/>
            <w:vAlign w:val="center"/>
          </w:tcPr>
          <w:p w:rsidR="007E26B5" w:rsidRPr="00B92D10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7.67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7E26B5" w:rsidRPr="00B92D10" w:rsidTr="00625B63">
        <w:trPr>
          <w:trHeight w:val="566"/>
          <w:jc w:val="center"/>
        </w:trPr>
        <w:tc>
          <w:tcPr>
            <w:tcW w:w="3528" w:type="dxa"/>
            <w:vAlign w:val="center"/>
          </w:tcPr>
          <w:p w:rsidR="007E26B5" w:rsidRPr="00B92D10" w:rsidRDefault="00BE7F88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PROTEINA</w:t>
            </w:r>
          </w:p>
        </w:tc>
        <w:tc>
          <w:tcPr>
            <w:tcW w:w="2700" w:type="dxa"/>
            <w:vAlign w:val="center"/>
          </w:tcPr>
          <w:p w:rsidR="007E26B5" w:rsidRPr="00B92D10" w:rsidRDefault="00DA3F4C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16.5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895115" w:rsidRPr="00B92D10" w:rsidTr="00625B63">
        <w:trPr>
          <w:trHeight w:val="532"/>
          <w:jc w:val="center"/>
        </w:trPr>
        <w:tc>
          <w:tcPr>
            <w:tcW w:w="3528" w:type="dxa"/>
            <w:vAlign w:val="center"/>
          </w:tcPr>
          <w:p w:rsidR="00895115" w:rsidRPr="00B92D10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FIBRA</w:t>
            </w:r>
          </w:p>
        </w:tc>
        <w:tc>
          <w:tcPr>
            <w:tcW w:w="2700" w:type="dxa"/>
            <w:vAlign w:val="center"/>
          </w:tcPr>
          <w:p w:rsidR="00895115" w:rsidRDefault="00DA3F4C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20.50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895115" w:rsidRPr="00B92D10" w:rsidTr="00625B63">
        <w:trPr>
          <w:trHeight w:val="526"/>
          <w:jc w:val="center"/>
        </w:trPr>
        <w:tc>
          <w:tcPr>
            <w:tcW w:w="3528" w:type="dxa"/>
            <w:vAlign w:val="center"/>
          </w:tcPr>
          <w:p w:rsidR="00895115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CARBOHIDRATOS</w:t>
            </w:r>
          </w:p>
        </w:tc>
        <w:tc>
          <w:tcPr>
            <w:tcW w:w="2700" w:type="dxa"/>
            <w:vAlign w:val="center"/>
          </w:tcPr>
          <w:p w:rsidR="00895115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38.53</w:t>
            </w:r>
            <w:r w:rsidR="000E4912">
              <w:rPr>
                <w:rFonts w:ascii="Tahoma" w:hAnsi="Tahoma" w:cs="Tahoma"/>
                <w:sz w:val="28"/>
                <w:szCs w:val="28"/>
              </w:rPr>
              <w:t xml:space="preserve"> %</w:t>
            </w:r>
          </w:p>
        </w:tc>
      </w:tr>
      <w:tr w:rsidR="00625B63" w:rsidRPr="00B92D10" w:rsidTr="00625B63">
        <w:trPr>
          <w:trHeight w:val="548"/>
          <w:jc w:val="center"/>
        </w:trPr>
        <w:tc>
          <w:tcPr>
            <w:tcW w:w="3528" w:type="dxa"/>
            <w:vAlign w:val="center"/>
          </w:tcPr>
          <w:p w:rsidR="00625B63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CALORIAS</w:t>
            </w:r>
          </w:p>
        </w:tc>
        <w:tc>
          <w:tcPr>
            <w:tcW w:w="2700" w:type="dxa"/>
            <w:vAlign w:val="center"/>
          </w:tcPr>
          <w:p w:rsidR="00625B63" w:rsidRDefault="00625B63" w:rsidP="00B92D10">
            <w:pPr>
              <w:pStyle w:val="NormalWeb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330</w:t>
            </w:r>
          </w:p>
        </w:tc>
      </w:tr>
    </w:tbl>
    <w:p w:rsidR="0019092B" w:rsidRDefault="0019092B" w:rsidP="0019092B">
      <w:pPr>
        <w:jc w:val="both"/>
        <w:rPr>
          <w:rFonts w:ascii="Arial" w:hAnsi="Arial" w:cs="Arial"/>
          <w:b/>
          <w:sz w:val="22"/>
          <w:szCs w:val="22"/>
        </w:rPr>
      </w:pPr>
    </w:p>
    <w:p w:rsidR="0019092B" w:rsidRPr="0019092B" w:rsidRDefault="0019092B" w:rsidP="0019092B">
      <w:pPr>
        <w:jc w:val="both"/>
        <w:rPr>
          <w:rFonts w:ascii="Tahoma" w:hAnsi="Tahoma" w:cs="Tahoma"/>
          <w:b/>
        </w:rPr>
      </w:pPr>
      <w:r w:rsidRPr="0019092B">
        <w:rPr>
          <w:rFonts w:ascii="Tahoma" w:hAnsi="Tahoma" w:cs="Tahoma"/>
          <w:b/>
        </w:rPr>
        <w:t xml:space="preserve">Recomendaciones: </w:t>
      </w:r>
      <w:r w:rsidRPr="0019092B">
        <w:rPr>
          <w:rFonts w:ascii="Tahoma" w:hAnsi="Tahoma" w:cs="Tahoma"/>
        </w:rPr>
        <w:t>Producto no inflamable. El contacto directo no representa riesgo para la salud.</w:t>
      </w:r>
    </w:p>
    <w:p w:rsidR="009B7A6B" w:rsidRDefault="009B7A6B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Spec="center" w:tblpY="172"/>
        <w:tblW w:w="11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027"/>
        <w:gridCol w:w="3409"/>
        <w:gridCol w:w="2210"/>
        <w:gridCol w:w="1999"/>
        <w:gridCol w:w="1503"/>
      </w:tblGrid>
      <w:tr w:rsidR="00C812E7" w:rsidTr="00C812E7">
        <w:trPr>
          <w:trHeight w:val="249"/>
        </w:trPr>
        <w:tc>
          <w:tcPr>
            <w:tcW w:w="11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CONTROL DE CAMBIOS</w:t>
            </w:r>
          </w:p>
        </w:tc>
      </w:tr>
      <w:tr w:rsidR="00C812E7" w:rsidTr="00C812E7">
        <w:trPr>
          <w:trHeight w:val="39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DEL CAMBIO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DESCRIPCIÓN DEL CAMBIO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MEDIO DE APROBACIÓN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APROBADO POR</w:t>
            </w:r>
          </w:p>
        </w:tc>
      </w:tr>
      <w:tr w:rsidR="00C812E7" w:rsidTr="00C812E7">
        <w:trPr>
          <w:trHeight w:val="19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Creación del documento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Gerente</w:t>
            </w:r>
          </w:p>
        </w:tc>
      </w:tr>
      <w:tr w:rsidR="00C812E7" w:rsidTr="00C812E7">
        <w:trPr>
          <w:trHeight w:val="2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05/01/2019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Modificación del documento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Responsable del proceso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Gerente </w:t>
            </w:r>
          </w:p>
        </w:tc>
      </w:tr>
      <w:tr w:rsidR="00C812E7" w:rsidTr="00C812E7">
        <w:trPr>
          <w:trHeight w:val="23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2E7" w:rsidRDefault="00C812E7" w:rsidP="00C812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12E7" w:rsidRDefault="00C812E7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p w:rsidR="00C812E7" w:rsidRPr="009B7A6B" w:rsidRDefault="00C812E7" w:rsidP="009B7A6B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sectPr w:rsidR="00C812E7" w:rsidRPr="009B7A6B" w:rsidSect="006B49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28E" w:rsidRDefault="001E328E" w:rsidP="00895115">
      <w:pPr>
        <w:pStyle w:val="NormalWeb"/>
      </w:pPr>
      <w:r>
        <w:separator/>
      </w:r>
    </w:p>
  </w:endnote>
  <w:endnote w:type="continuationSeparator" w:id="0">
    <w:p w:rsidR="001E328E" w:rsidRDefault="001E328E" w:rsidP="00895115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28E" w:rsidRDefault="001E328E" w:rsidP="00895115">
      <w:pPr>
        <w:pStyle w:val="NormalWeb"/>
      </w:pPr>
      <w:r>
        <w:separator/>
      </w:r>
    </w:p>
  </w:footnote>
  <w:footnote w:type="continuationSeparator" w:id="0">
    <w:p w:rsidR="001E328E" w:rsidRDefault="001E328E" w:rsidP="00895115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33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844"/>
      <w:gridCol w:w="4647"/>
      <w:gridCol w:w="3042"/>
    </w:tblGrid>
    <w:tr w:rsidR="00F54858" w:rsidRPr="00F653D2" w:rsidTr="0047279C">
      <w:trPr>
        <w:cantSplit/>
        <w:trHeight w:val="457"/>
      </w:trPr>
      <w:tc>
        <w:tcPr>
          <w:tcW w:w="3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val="es-ES_tradnl" w:eastAsia="es-CO"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3B9F89F2" wp14:editId="727BE838">
                <wp:simplePos x="0" y="0"/>
                <wp:positionH relativeFrom="column">
                  <wp:posOffset>-24130</wp:posOffset>
                </wp:positionH>
                <wp:positionV relativeFrom="paragraph">
                  <wp:posOffset>-39370</wp:posOffset>
                </wp:positionV>
                <wp:extent cx="2377440" cy="1143000"/>
                <wp:effectExtent l="0" t="0" r="3810" b="0"/>
                <wp:wrapNone/>
                <wp:docPr id="3" name="Imagen 3" descr="Logo Alianza Orie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Alianza Orie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74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</w:t>
          </w: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noProof/>
              <w:lang w:eastAsia="es-CO"/>
            </w:rPr>
          </w:pPr>
        </w:p>
      </w:tc>
      <w:tc>
        <w:tcPr>
          <w:tcW w:w="46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  <w:lang w:eastAsia="es-ES_tradnl"/>
            </w:rPr>
          </w:pP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  <w:sz w:val="12"/>
              <w:szCs w:val="12"/>
            </w:rPr>
          </w:pPr>
          <w:r>
            <w:rPr>
              <w:rFonts w:ascii="Arial" w:eastAsia="Calibri" w:hAnsi="Arial" w:cs="Arial"/>
              <w:b/>
              <w:sz w:val="12"/>
              <w:szCs w:val="12"/>
            </w:rPr>
            <w:t>AREA</w:t>
          </w:r>
        </w:p>
        <w:p w:rsidR="0094720B" w:rsidRPr="005A21D0" w:rsidRDefault="00F54858" w:rsidP="0094720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CO" w:eastAsia="en-US"/>
            </w:rPr>
          </w:pPr>
          <w:r w:rsidRPr="000E5B4C">
            <w:rPr>
              <w:rFonts w:ascii="Arial" w:eastAsia="Calibri" w:hAnsi="Arial" w:cs="Arial"/>
              <w:b/>
              <w:sz w:val="32"/>
              <w:szCs w:val="28"/>
            </w:rPr>
            <w:t xml:space="preserve"> </w:t>
          </w:r>
          <w:r w:rsidR="0094720B">
            <w:rPr>
              <w:rFonts w:ascii="Arial" w:eastAsia="Calibri" w:hAnsi="Arial" w:cs="Arial"/>
              <w:b/>
              <w:sz w:val="22"/>
              <w:lang w:val="es-CO" w:eastAsia="en-US"/>
            </w:rPr>
            <w:t>GESTION MEDICION DEL PROCESO Y PRODUCTO</w:t>
          </w:r>
        </w:p>
        <w:p w:rsidR="00F54858" w:rsidRPr="00F54858" w:rsidRDefault="00F54858" w:rsidP="00F54858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0"/>
              <w:lang w:val="es-CO" w:eastAsia="en-US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</w:p>
        <w:p w:rsidR="00F54858" w:rsidRDefault="00F54858" w:rsidP="00F54858">
          <w:pPr>
            <w:spacing w:line="256" w:lineRule="auto"/>
            <w:jc w:val="both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CODIGO:</w:t>
          </w:r>
        </w:p>
        <w:p w:rsidR="00F54858" w:rsidRPr="00F54858" w:rsidRDefault="00F54858" w:rsidP="00F54858">
          <w:pPr>
            <w:spacing w:line="256" w:lineRule="auto"/>
            <w:jc w:val="both"/>
            <w:rPr>
              <w:rFonts w:ascii="Arial" w:hAnsi="Arial" w:cs="Arial"/>
              <w:b/>
              <w:sz w:val="18"/>
              <w:szCs w:val="20"/>
            </w:rPr>
          </w:pPr>
          <w:r w:rsidRPr="00F54858">
            <w:rPr>
              <w:rFonts w:ascii="Arial" w:hAnsi="Arial" w:cs="Arial"/>
              <w:b/>
              <w:sz w:val="22"/>
            </w:rPr>
            <w:t>FTO-MPP-55</w:t>
          </w:r>
          <w:r w:rsidR="00880CB0">
            <w:rPr>
              <w:rFonts w:ascii="Arial" w:hAnsi="Arial" w:cs="Arial"/>
              <w:b/>
              <w:sz w:val="22"/>
            </w:rPr>
            <w:t>2</w:t>
          </w: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</w:rPr>
          </w:pP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MS Mincho" w:hAnsi="Arial" w:cs="Arial"/>
              <w:b/>
            </w:rPr>
          </w:pPr>
        </w:p>
      </w:tc>
    </w:tr>
    <w:tr w:rsidR="00F54858" w:rsidRPr="00F653D2" w:rsidTr="0047279C">
      <w:trPr>
        <w:cantSplit/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hAnsi="Arial" w:cs="Arial"/>
              <w:b/>
              <w:bCs/>
              <w:sz w:val="12"/>
              <w:szCs w:val="12"/>
            </w:rPr>
          </w:pPr>
          <w:r>
            <w:rPr>
              <w:rFonts w:ascii="Arial" w:hAnsi="Arial" w:cs="Arial"/>
              <w:b/>
              <w:bCs/>
              <w:sz w:val="12"/>
              <w:szCs w:val="12"/>
            </w:rPr>
            <w:t>TITULO</w:t>
          </w:r>
        </w:p>
        <w:p w:rsidR="00F54858" w:rsidRPr="005A21D0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18"/>
              <w:lang w:val="es-CO" w:eastAsia="en-US"/>
            </w:rPr>
          </w:pP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>
            <w:rPr>
              <w:rFonts w:ascii="Arial" w:eastAsia="Calibri" w:hAnsi="Arial" w:cs="Arial"/>
              <w:b/>
              <w:sz w:val="22"/>
              <w:szCs w:val="28"/>
            </w:rPr>
            <w:t xml:space="preserve">FICHA TECNICA TORTA </w:t>
          </w:r>
          <w:r w:rsidR="00880CB0">
            <w:rPr>
              <w:rFonts w:ascii="Arial" w:eastAsia="Calibri" w:hAnsi="Arial" w:cs="Arial"/>
              <w:b/>
              <w:sz w:val="22"/>
              <w:szCs w:val="28"/>
            </w:rPr>
            <w:t>CHOCOLATE</w:t>
          </w: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Versión:</w:t>
          </w:r>
        </w:p>
        <w:p w:rsidR="00F54858" w:rsidRDefault="00F54858" w:rsidP="00F54858">
          <w:pPr>
            <w:tabs>
              <w:tab w:val="center" w:pos="4419"/>
              <w:tab w:val="right" w:pos="8838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 0</w:t>
          </w:r>
          <w:r w:rsidR="00C812E7">
            <w:rPr>
              <w:rFonts w:ascii="Arial" w:eastAsia="Calibri" w:hAnsi="Arial" w:cs="Arial"/>
              <w:b/>
            </w:rPr>
            <w:t>2</w:t>
          </w:r>
        </w:p>
      </w:tc>
    </w:tr>
    <w:tr w:rsidR="00F54858" w:rsidRPr="00F653D2" w:rsidTr="0047279C">
      <w:trPr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FECHA APROBACIÓN</w:t>
          </w:r>
        </w:p>
        <w:p w:rsidR="00F54858" w:rsidRPr="00F54858" w:rsidRDefault="00C812E7" w:rsidP="00F54858">
          <w:pPr>
            <w:spacing w:line="256" w:lineRule="auto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8"/>
            </w:rPr>
            <w:t>05/01/2019</w:t>
          </w:r>
        </w:p>
      </w:tc>
    </w:tr>
    <w:tr w:rsidR="00F54858" w:rsidRPr="00F653D2" w:rsidTr="0047279C">
      <w:trPr>
        <w:trHeight w:val="284"/>
      </w:trPr>
      <w:tc>
        <w:tcPr>
          <w:tcW w:w="38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eastAsia="Calibri" w:hAnsi="Arial" w:cs="Arial"/>
              <w:noProof/>
              <w:lang w:val="es-ES_tradnl" w:eastAsia="es-CO"/>
            </w:rPr>
          </w:pPr>
        </w:p>
      </w:tc>
      <w:tc>
        <w:tcPr>
          <w:tcW w:w="46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spacing w:line="256" w:lineRule="auto"/>
            <w:rPr>
              <w:rFonts w:ascii="Arial" w:eastAsia="Calibri" w:hAnsi="Arial" w:cs="Arial"/>
              <w:b/>
              <w:sz w:val="28"/>
              <w:szCs w:val="28"/>
              <w:lang w:val="es-ES_tradnl"/>
            </w:rPr>
          </w:pPr>
        </w:p>
      </w:tc>
      <w:tc>
        <w:tcPr>
          <w:tcW w:w="30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54858" w:rsidRDefault="00F54858" w:rsidP="00F54858">
          <w:pPr>
            <w:tabs>
              <w:tab w:val="center" w:pos="1279"/>
            </w:tabs>
            <w:spacing w:line="256" w:lineRule="aut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PAGINA</w:t>
          </w:r>
        </w:p>
        <w:p w:rsidR="00F54858" w:rsidRDefault="00F54858" w:rsidP="00F54858">
          <w:pPr>
            <w:tabs>
              <w:tab w:val="center" w:pos="1279"/>
            </w:tabs>
            <w:spacing w:line="256" w:lineRule="auto"/>
            <w:rPr>
              <w:rFonts w:ascii="Arial" w:eastAsia="Calibri" w:hAnsi="Arial" w:cs="Arial"/>
              <w:b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</w:p>
      </w:tc>
    </w:tr>
  </w:tbl>
  <w:p w:rsidR="00F54858" w:rsidRDefault="00F54858" w:rsidP="00F54858"/>
  <w:p w:rsidR="00EC30CE" w:rsidRPr="00F54858" w:rsidRDefault="00EC30CE" w:rsidP="00F54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15"/>
    <w:rsid w:val="00002C97"/>
    <w:rsid w:val="00040ABB"/>
    <w:rsid w:val="000E4912"/>
    <w:rsid w:val="0019092B"/>
    <w:rsid w:val="001E328E"/>
    <w:rsid w:val="002678D1"/>
    <w:rsid w:val="002811E1"/>
    <w:rsid w:val="002A430F"/>
    <w:rsid w:val="00374338"/>
    <w:rsid w:val="003955F6"/>
    <w:rsid w:val="00542BDC"/>
    <w:rsid w:val="00625B63"/>
    <w:rsid w:val="00647135"/>
    <w:rsid w:val="006B49CF"/>
    <w:rsid w:val="007E26B5"/>
    <w:rsid w:val="008379BB"/>
    <w:rsid w:val="00880CB0"/>
    <w:rsid w:val="00895115"/>
    <w:rsid w:val="009052DD"/>
    <w:rsid w:val="0094720B"/>
    <w:rsid w:val="009B4298"/>
    <w:rsid w:val="009B7A6B"/>
    <w:rsid w:val="00A039C8"/>
    <w:rsid w:val="00A07DB8"/>
    <w:rsid w:val="00A34125"/>
    <w:rsid w:val="00AB19CB"/>
    <w:rsid w:val="00AE3415"/>
    <w:rsid w:val="00B92D10"/>
    <w:rsid w:val="00BE45BA"/>
    <w:rsid w:val="00BE7F88"/>
    <w:rsid w:val="00C812E7"/>
    <w:rsid w:val="00D55B8A"/>
    <w:rsid w:val="00DA3F4C"/>
    <w:rsid w:val="00E0584B"/>
    <w:rsid w:val="00E57349"/>
    <w:rsid w:val="00EC30CE"/>
    <w:rsid w:val="00F3086B"/>
    <w:rsid w:val="00F54858"/>
    <w:rsid w:val="00F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9E5495"/>
  <w15:docId w15:val="{1F52F2AB-3CEA-4E1C-9A72-3E0C61F3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49C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E3415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00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34125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34125"/>
    <w:rPr>
      <w:vertAlign w:val="superscript"/>
    </w:rPr>
  </w:style>
  <w:style w:type="paragraph" w:styleId="Encabezado">
    <w:name w:val="header"/>
    <w:basedOn w:val="Normal"/>
    <w:rsid w:val="00A3412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1909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09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EC30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30CE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EC30CE"/>
    <w:pPr>
      <w:spacing w:after="120" w:line="276" w:lineRule="auto"/>
    </w:pPr>
    <w:rPr>
      <w:rFonts w:asciiTheme="minorHAnsi" w:hAnsiTheme="minorHAnsi" w:cstheme="minorBidi"/>
      <w:sz w:val="20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EC30CE"/>
    <w:rPr>
      <w:rFonts w:asciiTheme="minorHAnsi" w:hAnsiTheme="minorHAnsi" w:cstheme="minorBid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>Aceites S.A.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subject/>
  <dc:creator>carolina</dc:creator>
  <cp:keywords/>
  <dc:description/>
  <cp:lastModifiedBy>ADISON HOSTIA BELEÑO</cp:lastModifiedBy>
  <cp:revision>2</cp:revision>
  <dcterms:created xsi:type="dcterms:W3CDTF">2019-02-22T19:29:00Z</dcterms:created>
  <dcterms:modified xsi:type="dcterms:W3CDTF">2019-02-22T19:29:00Z</dcterms:modified>
</cp:coreProperties>
</file>